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lists the rubrics that satisfy the search criteria. Actions for multiple items are available in the first row. Rubric-specific actions are available in context menus, accessible via the &quot;Actions for…&quot; link."/>
      </w:tblPr>
      <w:tblGrid>
        <w:gridCol w:w="285"/>
        <w:gridCol w:w="9075"/>
      </w:tblGrid>
      <w:tr w:rsidR="00133859" w:rsidRPr="00AF71E2" w14:paraId="0B990176" w14:textId="77777777" w:rsidTr="00DB2379">
        <w:trPr>
          <w:tblCellSpacing w:w="15" w:type="dxa"/>
        </w:trPr>
        <w:tc>
          <w:tcPr>
            <w:tcW w:w="127" w:type="pct"/>
            <w:vAlign w:val="center"/>
            <w:hideMark/>
          </w:tcPr>
          <w:p w14:paraId="20172201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D299BC" wp14:editId="5A60B416">
                  <wp:extent cx="152400" cy="152400"/>
                  <wp:effectExtent l="0" t="0" r="0" b="0"/>
                  <wp:docPr id="1" name="Picture 1" descr="Essay One is in use and cannot be 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ay One is in use and cannot be 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pct"/>
            <w:vAlign w:val="center"/>
            <w:hideMark/>
          </w:tcPr>
          <w:p w14:paraId="328052DC" w14:textId="338F4657" w:rsidR="00133859" w:rsidRPr="00AF71E2" w:rsidRDefault="00AF71E2" w:rsidP="00AF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XIDS 2100 Rub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c: Writing Assignment 2</w:t>
            </w:r>
            <w:r w:rsidR="0096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&amp; 3</w:t>
            </w:r>
          </w:p>
          <w:p w14:paraId="7FF79B3C" w14:textId="77777777" w:rsidR="00AF71E2" w:rsidRPr="00AF71E2" w:rsidRDefault="00AF71E2" w:rsidP="00AF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B3A6A" w14:textId="6A7C452B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5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earn a “C” on essay #</w:t>
            </w:r>
            <w:r w:rsidR="00C4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or #3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4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following requirements must be met:</w:t>
            </w:r>
          </w:p>
          <w:p w14:paraId="1ECCEAD2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94CDC" w14:textId="26CFF802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44FB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r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espond to </w:t>
            </w:r>
            <w:r w:rsidRPr="00AF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most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constraints of the assignment:</w:t>
            </w:r>
          </w:p>
          <w:p w14:paraId="1AE67435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Paper should </w:t>
            </w:r>
            <w:r w:rsidRPr="00AF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generally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formatted according to MLA style guidelines, with proper parenthetical citations and Works Cited page. Minor formatting errors should not prevent an essay from receiving a C.</w:t>
            </w:r>
          </w:p>
          <w:p w14:paraId="1604D864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b. Paper should meet the minimum length requirement specified on the assignment sheet.</w:t>
            </w:r>
          </w:p>
          <w:p w14:paraId="52EE4493" w14:textId="73E1A9B8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Paper should </w:t>
            </w:r>
            <w:r w:rsidRPr="00AF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respond in some way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one of the suggested topics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C9A9D9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Posit a </w:t>
            </w:r>
            <w:r w:rsidRPr="00AF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recognizable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thesis/argument:</w:t>
            </w:r>
          </w:p>
          <w:p w14:paraId="6885B9A1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a. Thesis must center on a claim, though it may be broad or vague.</w:t>
            </w:r>
          </w:p>
          <w:p w14:paraId="6D2F407C" w14:textId="123BC3B0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Thesis should at least loosely relate to the </w:t>
            </w:r>
            <w:r w:rsidR="00C44FB0">
              <w:rPr>
                <w:rFonts w:ascii="Times New Roman" w:eastAsia="Times New Roman" w:hAnsi="Times New Roman" w:cs="Times New Roman"/>
                <w:sz w:val="24"/>
                <w:szCs w:val="24"/>
              </w:rPr>
              <w:t>text or topic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assigned.</w:t>
            </w:r>
          </w:p>
          <w:p w14:paraId="48C9BD92" w14:textId="31E73130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Essay should contain some 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analysis/response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, though it may be scant and underdeveloped, occasionally drifting into surface-level description or summary.</w:t>
            </w:r>
          </w:p>
          <w:p w14:paraId="7E7A72DC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d. Essay should indicate at least a general understanding of the text in question.</w:t>
            </w:r>
          </w:p>
          <w:p w14:paraId="3A95668C" w14:textId="72315DF1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ssay 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>should contain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evidence 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thoughtful 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organization:</w:t>
            </w:r>
          </w:p>
          <w:p w14:paraId="108BCFD2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a. Essay should contain an identifiable introduction and conclusion, though both may need more specificity or clarity.</w:t>
            </w:r>
          </w:p>
          <w:p w14:paraId="5EB05F4A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b. Body paragraphs should be of reasonable length with some supporting evidence and analysis, however weak.</w:t>
            </w:r>
          </w:p>
          <w:p w14:paraId="2F4475F9" w14:textId="3E2AF08F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>Essay should m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aintain a tone appropriate for the audience: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4A66D9" w14:textId="2EA8425C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a. Essay should for the most part avoid colloquialisms or excessively informal language.</w:t>
            </w:r>
          </w:p>
          <w:p w14:paraId="2D586C5F" w14:textId="42585D8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Essay should contain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generally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grammatically sound paragraphs; while there may be grammatical errors, they should not undermine basic sentence-level coherence.</w:t>
            </w:r>
          </w:p>
          <w:p w14:paraId="344254AD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B7345B" w14:textId="31F556D4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5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4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earn a “B” on essay #2 or #3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 student must </w:t>
            </w:r>
          </w:p>
          <w:p w14:paraId="62607A26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ADDA5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1. Adhere to all assignment requirements (MLA style and formatting, length, assigned topic). While minor formatting errors should not prevent an essay from receiving a B, clear disregard for MLA style should.</w:t>
            </w:r>
          </w:p>
          <w:p w14:paraId="2F55D49D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2. Anchor essay via a clear thesis statement that posits a concrete claim about the assigned text(s) and topic(s), though it may need further specificity and/or development.</w:t>
            </w:r>
          </w:p>
          <w:p w14:paraId="0ACA646E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3. Provide concrete analysis that follows standard rules of paragraph construction (topic sentences, supporting evidence, explication).</w:t>
            </w:r>
          </w:p>
          <w:p w14:paraId="117B77D3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4. Some paragraphs may be lacking (whether a topic sentence, transition, supporting evidence/analysis, etc.), but not enough to compromise overall clarity and development.</w:t>
            </w:r>
          </w:p>
          <w:p w14:paraId="48B0A568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5. Have no distracting pattern of grammatical error.</w:t>
            </w:r>
          </w:p>
          <w:p w14:paraId="3BC652C2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334AE" w14:textId="29284BD4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5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earn an “A” on essay #</w:t>
            </w:r>
            <w:r w:rsidR="00C4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or #3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 student must </w:t>
            </w:r>
          </w:p>
          <w:p w14:paraId="24789FD3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8265D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Adhere to all assignment requirements (MLA style and formatting, length, assigned topic) with few formatting errors, if any. </w:t>
            </w:r>
          </w:p>
          <w:p w14:paraId="6204926A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2. Provide a clear, specific, and insightful thesis.</w:t>
            </w:r>
          </w:p>
          <w:p w14:paraId="6471DFBF" w14:textId="3D7DDE9E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3. Remain focused on the topic and thesis, often providing sound and compelling analysis</w:t>
            </w:r>
            <w:r w:rsidR="00553432">
              <w:rPr>
                <w:rFonts w:ascii="Times New Roman" w:eastAsia="Times New Roman" w:hAnsi="Times New Roman" w:cs="Times New Roman"/>
                <w:sz w:val="24"/>
                <w:szCs w:val="24"/>
              </w:rPr>
              <w:t>/critique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A18A29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Provide effective textual evidence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to support said analysis.</w:t>
            </w:r>
          </w:p>
          <w:p w14:paraId="733E36AF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5. Guide argument via strong topic sentences that assert the claim that will govern the paragraph(s) to follow.</w:t>
            </w:r>
          </w:p>
          <w:p w14:paraId="34C4D814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6. Have very few grammatical errors, none of which interfere with coherence.</w:t>
            </w:r>
          </w:p>
          <w:p w14:paraId="7EA23E85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456A8E" w14:textId="5EAC5E1F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5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“D” grade results from </w:t>
            </w:r>
          </w:p>
          <w:p w14:paraId="4F159556" w14:textId="77777777" w:rsidR="00AF71E2" w:rsidRPr="00AF71E2" w:rsidRDefault="00AF71E2" w:rsidP="00AF71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EF696" w14:textId="77777777" w:rsidR="00133859" w:rsidRPr="00AF71E2" w:rsidRDefault="00AF71E2" w:rsidP="00A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33859"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Failing to adhere to basic assignment requirements (length, assigned topic, or flagrant disregard for MLA style). </w:t>
            </w:r>
          </w:p>
          <w:p w14:paraId="7B169302" w14:textId="77777777" w:rsidR="00133859" w:rsidRPr="00AF71E2" w:rsidRDefault="00AF71E2" w:rsidP="00A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33859"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lack of substantive analysis (i.e. an essay that rests primarily on observation or summary). </w:t>
            </w:r>
          </w:p>
          <w:p w14:paraId="2C12AE9C" w14:textId="6D8A76DF" w:rsidR="00133859" w:rsidRPr="00AF71E2" w:rsidRDefault="00AF71E2" w:rsidP="00AF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33859"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pattern of major grammatical errors </w:t>
            </w:r>
            <w:bookmarkStart w:id="0" w:name="_GoBack"/>
            <w:bookmarkEnd w:id="0"/>
            <w:r w:rsidR="00133859"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or basic sentence-level incoherence.</w:t>
            </w:r>
          </w:p>
          <w:p w14:paraId="63C16C50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52A82" w14:textId="22F184E5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553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“F” grade results from </w:t>
            </w:r>
          </w:p>
          <w:p w14:paraId="5A1C70DA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23ACF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1. Failure to adhere to basic assignment requirements.</w:t>
            </w:r>
          </w:p>
          <w:p w14:paraId="0C36C1FD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2. Absence of any statements of assertion or claims; paragraphs consisting almost entirely of observation, opinion, or summary.</w:t>
            </w:r>
          </w:p>
          <w:p w14:paraId="2BBCAF86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3. Obvious misunderstanding of the text and/or rhetorical task.</w:t>
            </w:r>
          </w:p>
          <w:p w14:paraId="00A66C65" w14:textId="77777777" w:rsidR="00133859" w:rsidRPr="00AF71E2" w:rsidRDefault="00133859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E2">
              <w:rPr>
                <w:rFonts w:ascii="Times New Roman" w:eastAsia="Times New Roman" w:hAnsi="Times New Roman" w:cs="Times New Roman"/>
                <w:sz w:val="24"/>
                <w:szCs w:val="24"/>
              </w:rPr>
              <w:t>4. Pervasive pattern of grammatical errors that undermines basic sentence-level coherence.</w:t>
            </w:r>
          </w:p>
        </w:tc>
      </w:tr>
      <w:tr w:rsidR="00AF71E2" w:rsidRPr="00AF71E2" w14:paraId="460C8D5F" w14:textId="77777777" w:rsidTr="00DB2379">
        <w:trPr>
          <w:tblCellSpacing w:w="15" w:type="dxa"/>
        </w:trPr>
        <w:tc>
          <w:tcPr>
            <w:tcW w:w="127" w:type="pct"/>
            <w:vAlign w:val="center"/>
          </w:tcPr>
          <w:p w14:paraId="07D9CA23" w14:textId="77777777" w:rsidR="00AF71E2" w:rsidRPr="00AF71E2" w:rsidRDefault="00AF71E2" w:rsidP="00DB23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25" w:type="pct"/>
            <w:vAlign w:val="center"/>
          </w:tcPr>
          <w:p w14:paraId="492C5D85" w14:textId="77777777" w:rsidR="00AF71E2" w:rsidRPr="00AF71E2" w:rsidRDefault="00AF71E2" w:rsidP="00AF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9853C5" w14:textId="77777777" w:rsidR="00004C28" w:rsidRPr="00AF71E2" w:rsidRDefault="00004C28" w:rsidP="00DB237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04C28" w:rsidRPr="00AF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37421860"/>
    <w:multiLevelType w:val="hybridMultilevel"/>
    <w:tmpl w:val="94423AAA"/>
    <w:lvl w:ilvl="0" w:tplc="27E61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624E"/>
    <w:multiLevelType w:val="hybridMultilevel"/>
    <w:tmpl w:val="27262C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495D"/>
    <w:multiLevelType w:val="multilevel"/>
    <w:tmpl w:val="4CA003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365EE"/>
    <w:multiLevelType w:val="multilevel"/>
    <w:tmpl w:val="8B6E9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D3F22"/>
    <w:multiLevelType w:val="multilevel"/>
    <w:tmpl w:val="8B6E9D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9"/>
    <w:rsid w:val="00004C28"/>
    <w:rsid w:val="00133859"/>
    <w:rsid w:val="00220DA1"/>
    <w:rsid w:val="00553432"/>
    <w:rsid w:val="009600CF"/>
    <w:rsid w:val="00AE0C4E"/>
    <w:rsid w:val="00AF71E2"/>
    <w:rsid w:val="00C44FB0"/>
    <w:rsid w:val="00D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0EECE"/>
  <w15:docId w15:val="{2C0A6384-1A7C-43ED-B569-B5B83CE4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931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927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471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bjames</dc:creator>
  <cp:lastModifiedBy>Pam Murphy</cp:lastModifiedBy>
  <cp:revision>4</cp:revision>
  <cp:lastPrinted>2013-11-01T14:40:00Z</cp:lastPrinted>
  <dcterms:created xsi:type="dcterms:W3CDTF">2018-06-22T17:18:00Z</dcterms:created>
  <dcterms:modified xsi:type="dcterms:W3CDTF">2018-06-22T17:24:00Z</dcterms:modified>
</cp:coreProperties>
</file>